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02" w:rsidRDefault="00124902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0"/>
        <w:gridCol w:w="4750"/>
      </w:tblGrid>
      <w:tr w:rsidR="00124902" w:rsidRPr="00124902" w:rsidTr="00124902">
        <w:trPr>
          <w:gridAfter w:val="1"/>
          <w:wAfter w:w="2460" w:type="dxa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AF6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692150" cy="692150"/>
                  <wp:effectExtent l="19050" t="0" r="0" b="0"/>
                  <wp:docPr id="3" name="Picture 1" descr="Recycling Symbo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 xml:space="preserve">Polyethylene </w:t>
            </w:r>
            <w:proofErr w:type="spellStart"/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terephtalate</w:t>
            </w:r>
            <w:proofErr w:type="spellEnd"/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 xml:space="preserve"> (PETE or PET): includes clear plastic soda and water bottles; generally considered OK to use, but don't reuse</w:t>
            </w:r>
          </w:p>
        </w:tc>
      </w:tr>
      <w:tr w:rsidR="00124902" w:rsidRPr="00124902" w:rsidTr="00124902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1"/>
                <w:szCs w:val="21"/>
              </w:rPr>
              <w:drawing>
                <wp:inline distT="0" distB="0" distL="0" distR="0">
                  <wp:extent cx="692150" cy="692150"/>
                  <wp:effectExtent l="19050" t="0" r="0" b="0"/>
                  <wp:docPr id="4" name="Picture 4" descr="Recycling Symbo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ycling Symbo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High density polyethylene (HDPE): includes opaque milk jugs, detergent bottles, juice bottles, butter tubs and toiletry bottles; considered OK to use</w:t>
            </w:r>
          </w:p>
        </w:tc>
      </w:tr>
      <w:tr w:rsidR="00124902" w:rsidRPr="00124902" w:rsidTr="00124902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EAF6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1"/>
                <w:szCs w:val="21"/>
              </w:rPr>
              <w:drawing>
                <wp:inline distT="0" distB="0" distL="0" distR="0">
                  <wp:extent cx="692150" cy="692150"/>
                  <wp:effectExtent l="19050" t="0" r="0" b="0"/>
                  <wp:docPr id="5" name="Picture 5" descr="Recycling Symbol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ycling Symbol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AF6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Polyvinyl chloride (PVC): includes food wrap, cooking oil bottles, and plumbing pipes; do not cook food in these plastics and try to minimize using no. 3 plastics around any type of food (use wax paper instead of plastic wrap and use glass containers in the microwave)</w:t>
            </w:r>
          </w:p>
        </w:tc>
      </w:tr>
      <w:tr w:rsidR="00124902" w:rsidRPr="00124902" w:rsidTr="00124902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1"/>
                <w:szCs w:val="21"/>
              </w:rPr>
              <w:drawing>
                <wp:inline distT="0" distB="0" distL="0" distR="0">
                  <wp:extent cx="692150" cy="692150"/>
                  <wp:effectExtent l="19050" t="0" r="0" b="0"/>
                  <wp:docPr id="6" name="Picture 6" descr="Recycling Symbol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cycling Symbol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Low density polyethylene (LDPE): includes grocery bags, some food wraps, squeezable bottles, and bread bags; considered OK to use</w:t>
            </w:r>
          </w:p>
        </w:tc>
      </w:tr>
      <w:tr w:rsidR="00124902" w:rsidRPr="00124902" w:rsidTr="00124902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EAF6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1"/>
                <w:szCs w:val="21"/>
              </w:rPr>
              <w:drawing>
                <wp:inline distT="0" distB="0" distL="0" distR="0">
                  <wp:extent cx="692150" cy="692150"/>
                  <wp:effectExtent l="19050" t="0" r="0" b="0"/>
                  <wp:docPr id="7" name="Picture 7" descr="Recycling Symbol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cycling Symbol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AF6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Polypropylene: includes most yogurt cups, water bottles with a cloudy finish, medicine bottles, ketchup and syrup bottles, and straws; considered OK to use</w:t>
            </w:r>
          </w:p>
        </w:tc>
      </w:tr>
      <w:tr w:rsidR="00124902" w:rsidRPr="00124902" w:rsidTr="00124902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1"/>
                <w:szCs w:val="21"/>
              </w:rPr>
              <w:lastRenderedPageBreak/>
              <w:drawing>
                <wp:inline distT="0" distB="0" distL="0" distR="0">
                  <wp:extent cx="692150" cy="692150"/>
                  <wp:effectExtent l="19050" t="0" r="0" b="0"/>
                  <wp:docPr id="8" name="Picture 8" descr="Recycling Symbol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cycling Symbol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Polystyrene/Styrofoam: includes disposable foam plates and cups and packing materials; do not cook food in these plastics and avoid using no. 6 plastics around any type of food</w:t>
            </w:r>
          </w:p>
        </w:tc>
      </w:tr>
      <w:tr w:rsidR="00124902" w:rsidRPr="00124902" w:rsidTr="00124902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EAF6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1"/>
                <w:szCs w:val="21"/>
              </w:rPr>
              <w:drawing>
                <wp:inline distT="0" distB="0" distL="0" distR="0">
                  <wp:extent cx="692150" cy="692150"/>
                  <wp:effectExtent l="19050" t="0" r="0" b="0"/>
                  <wp:docPr id="9" name="Picture 9" descr="Recycling Symbol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cycling Symbol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AF6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4902" w:rsidRPr="00124902" w:rsidRDefault="00124902" w:rsidP="00124902">
            <w:pPr>
              <w:spacing w:before="240" w:after="360" w:line="352" w:lineRule="atLeast"/>
              <w:rPr>
                <w:rFonts w:ascii="Arial" w:eastAsia="Times New Roman" w:hAnsi="Arial" w:cs="Arial"/>
                <w:color w:val="111111"/>
                <w:sz w:val="21"/>
                <w:szCs w:val="21"/>
              </w:rPr>
            </w:pP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All other plastics not included in the other categories and mixes of plastics 1 through 6 are labeled with a 7, including compact discs, computer cases, BPA-containing products, and some baby bottles.</w:t>
            </w:r>
            <w:r w:rsidRPr="00124902">
              <w:rPr>
                <w:rFonts w:ascii="Arial" w:eastAsia="Times New Roman" w:hAnsi="Arial" w:cs="Arial"/>
                <w:color w:val="111111"/>
                <w:sz w:val="21"/>
              </w:rPr>
              <w:t> </w:t>
            </w: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br/>
            </w: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br/>
              <w:t xml:space="preserve">PLA (polymer </w:t>
            </w:r>
            <w:proofErr w:type="spellStart"/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polylactide</w:t>
            </w:r>
            <w:proofErr w:type="spellEnd"/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) is a plastic made from plants (usually corn or sugarcane) that is also labeled with a 7. PLA plastics don't contain BPA; no safety concerns have been raised about using PLA plastic with food. Right now, it can be difficult to tell the difference between a PLA no. 7 plastic and a BPA-containing no. 7 plastic. Some PLA plastics may also say "PLA" near the recycling symbol. Others may have a leaf symbol near the recycling symbol.</w:t>
            </w:r>
            <w:r w:rsidRPr="00124902">
              <w:rPr>
                <w:rFonts w:ascii="Arial" w:eastAsia="Times New Roman" w:hAnsi="Arial" w:cs="Arial"/>
                <w:color w:val="111111"/>
                <w:sz w:val="21"/>
              </w:rPr>
              <w:t> </w:t>
            </w: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br/>
            </w: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br/>
              <w:t>To clear up any confusion, the manufacturers of PLA plastic are working with the American Society for Testing and Materials International, a global group that develops standards, to create a new recycling numbering system that would give PLA plastic its own number. </w:t>
            </w:r>
            <w:r w:rsidRPr="00124902">
              <w:rPr>
                <w:rFonts w:ascii="Arial" w:eastAsia="Times New Roman" w:hAnsi="Arial" w:cs="Arial"/>
                <w:color w:val="111111"/>
                <w:sz w:val="21"/>
              </w:rPr>
              <w:t> </w:t>
            </w: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br/>
            </w:r>
            <w:r w:rsidRPr="00124902"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br/>
              <w:t>Do not cook food in no. 7 plastics that aren't PLA and avoid using non-PLA no. 7 plastics around any type of food.</w:t>
            </w:r>
          </w:p>
        </w:tc>
      </w:tr>
    </w:tbl>
    <w:p w:rsidR="00E753C9" w:rsidRDefault="00E753C9"/>
    <w:sectPr w:rsidR="00E753C9" w:rsidSect="00B03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24902"/>
    <w:rsid w:val="00124902"/>
    <w:rsid w:val="001846AC"/>
    <w:rsid w:val="00B03823"/>
    <w:rsid w:val="00E7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6AC"/>
  </w:style>
  <w:style w:type="paragraph" w:styleId="BalloonText">
    <w:name w:val="Balloon Text"/>
    <w:basedOn w:val="Normal"/>
    <w:link w:val="BalloonTextChar"/>
    <w:uiPriority w:val="99"/>
    <w:semiHidden/>
    <w:unhideWhenUsed/>
    <w:rsid w:val="00124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24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2</cp:revision>
  <dcterms:created xsi:type="dcterms:W3CDTF">2016-02-02T19:34:00Z</dcterms:created>
  <dcterms:modified xsi:type="dcterms:W3CDTF">2016-02-02T19:35:00Z</dcterms:modified>
</cp:coreProperties>
</file>